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16" w:rsidRPr="00662D09" w:rsidRDefault="008C3116" w:rsidP="008A5A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C3116" w:rsidRPr="005D3788" w:rsidRDefault="008C3116" w:rsidP="00662D09">
      <w:pPr>
        <w:spacing w:before="24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 w:rsidRPr="00995777">
        <w:rPr>
          <w:rFonts w:ascii="Times New Roman" w:hAnsi="Times New Roman"/>
          <w:b/>
          <w:sz w:val="28"/>
          <w:szCs w:val="28"/>
        </w:rPr>
        <w:t xml:space="preserve">№ </w:t>
      </w:r>
      <w:r w:rsidR="00301665" w:rsidRPr="00995777">
        <w:rPr>
          <w:rFonts w:ascii="Times New Roman" w:hAnsi="Times New Roman"/>
          <w:b/>
          <w:sz w:val="28"/>
          <w:szCs w:val="28"/>
        </w:rPr>
        <w:t>50</w:t>
      </w:r>
    </w:p>
    <w:p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8C3116" w:rsidRDefault="005D3788" w:rsidP="00E068B3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Днес, 19</w:t>
      </w:r>
      <w:r w:rsidR="008C3116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 w:rsidR="008C3116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  <w:r w:rsidR="008C3116">
        <w:rPr>
          <w:rFonts w:ascii="Times New Roman" w:hAnsi="Times New Roman"/>
          <w:b/>
        </w:rPr>
        <w:t xml:space="preserve"> година /</w:t>
      </w:r>
      <w:r>
        <w:rPr>
          <w:rFonts w:ascii="Times New Roman" w:hAnsi="Times New Roman"/>
          <w:b/>
        </w:rPr>
        <w:t>сряда</w:t>
      </w:r>
      <w:r w:rsidR="008C3116">
        <w:rPr>
          <w:rFonts w:ascii="Times New Roman" w:hAnsi="Times New Roman"/>
          <w:b/>
        </w:rPr>
        <w:t xml:space="preserve">/ от </w:t>
      </w:r>
      <w:r w:rsidR="00FE52D1">
        <w:rPr>
          <w:rFonts w:ascii="Times New Roman" w:hAnsi="Times New Roman"/>
          <w:b/>
        </w:rPr>
        <w:t>17:</w:t>
      </w:r>
      <w:r w:rsidR="008C3116">
        <w:rPr>
          <w:rFonts w:ascii="Times New Roman" w:hAnsi="Times New Roman"/>
          <w:b/>
        </w:rPr>
        <w:t xml:space="preserve">00 часа се проведе заседание на Общинската избирателна комисия град Първомай. Присъстваха: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</w:t>
      </w:r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Димова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  <w:lang w:val="ru-RU"/>
        </w:rPr>
        <w:t xml:space="preserve">- </w:t>
      </w:r>
      <w:proofErr w:type="spellStart"/>
      <w:r w:rsidR="00464218">
        <w:rPr>
          <w:rFonts w:ascii="Times New Roman" w:hAnsi="Times New Roman"/>
          <w:b/>
          <w:lang w:val="ru-RU"/>
        </w:rPr>
        <w:t>председател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на ОИК,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>Гергана Славчева Ганчева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7365D9">
        <w:rPr>
          <w:rFonts w:ascii="Times New Roman" w:hAnsi="Times New Roman"/>
          <w:b/>
        </w:rPr>
        <w:t xml:space="preserve"> Елена Захариева Ангелова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7365D9">
        <w:rPr>
          <w:rFonts w:ascii="Times New Roman" w:hAnsi="Times New Roman"/>
          <w:b/>
        </w:rPr>
        <w:t xml:space="preserve">  </w:t>
      </w:r>
      <w:proofErr w:type="spellStart"/>
      <w:r w:rsidR="007365D9">
        <w:rPr>
          <w:rFonts w:ascii="Times New Roman" w:hAnsi="Times New Roman"/>
          <w:b/>
          <w:lang w:val="ru-RU"/>
        </w:rPr>
        <w:t>Петрана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Иванова Димитрова</w:t>
      </w:r>
      <w:r w:rsidR="008C3116" w:rsidRPr="00F232A5">
        <w:rPr>
          <w:rFonts w:ascii="Times New Roman" w:hAnsi="Times New Roman"/>
          <w:b/>
          <w:lang w:val="ru-RU"/>
        </w:rPr>
        <w:t xml:space="preserve"> –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секретар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8C3116">
        <w:rPr>
          <w:rFonts w:ascii="Times New Roman" w:hAnsi="Times New Roman"/>
          <w:b/>
        </w:rPr>
        <w:t>на ОИК</w:t>
      </w:r>
      <w:r w:rsidR="008C3116" w:rsidRPr="00F232A5">
        <w:rPr>
          <w:rFonts w:ascii="Times New Roman" w:hAnsi="Times New Roman"/>
          <w:b/>
          <w:lang w:val="ru-RU"/>
        </w:rPr>
        <w:t xml:space="preserve">  и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членовете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на ОИК: </w:t>
      </w:r>
      <w:r w:rsidR="008C3116">
        <w:rPr>
          <w:rFonts w:ascii="Times New Roman" w:hAnsi="Times New Roman"/>
          <w:b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Илко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Стойчев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8C3116">
        <w:rPr>
          <w:rFonts w:ascii="Times New Roman" w:hAnsi="Times New Roman"/>
          <w:b/>
        </w:rPr>
        <w:t xml:space="preserve"> Стоянов</w:t>
      </w:r>
      <w:r w:rsidR="00464218">
        <w:rPr>
          <w:rFonts w:ascii="Times New Roman" w:hAnsi="Times New Roman"/>
          <w:b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 xml:space="preserve">Стойка </w:t>
      </w:r>
      <w:proofErr w:type="spellStart"/>
      <w:r w:rsidR="007365D9">
        <w:rPr>
          <w:rFonts w:ascii="Times New Roman" w:hAnsi="Times New Roman"/>
          <w:b/>
        </w:rPr>
        <w:t>Славенова</w:t>
      </w:r>
      <w:proofErr w:type="spellEnd"/>
      <w:r w:rsidR="007365D9">
        <w:rPr>
          <w:rFonts w:ascii="Times New Roman" w:hAnsi="Times New Roman"/>
          <w:b/>
        </w:rPr>
        <w:t xml:space="preserve"> Митрова</w:t>
      </w:r>
      <w:r w:rsidR="00464218">
        <w:rPr>
          <w:rFonts w:ascii="Times New Roman" w:hAnsi="Times New Roman"/>
          <w:b/>
        </w:rPr>
        <w:t>,</w:t>
      </w:r>
      <w:r w:rsidR="008C3116">
        <w:rPr>
          <w:rFonts w:ascii="Times New Roman" w:hAnsi="Times New Roman"/>
          <w:b/>
        </w:rPr>
        <w:t xml:space="preserve"> </w:t>
      </w:r>
      <w:r w:rsidR="00464218">
        <w:rPr>
          <w:rFonts w:ascii="Times New Roman" w:hAnsi="Times New Roman"/>
          <w:b/>
        </w:rPr>
        <w:t>Красимира Николаева Дамянова</w:t>
      </w:r>
      <w:r>
        <w:rPr>
          <w:rFonts w:ascii="Times New Roman" w:hAnsi="Times New Roman"/>
          <w:b/>
        </w:rPr>
        <w:t>,</w:t>
      </w:r>
      <w:r w:rsidR="00464218">
        <w:rPr>
          <w:rFonts w:ascii="Times New Roman" w:hAnsi="Times New Roman"/>
          <w:b/>
        </w:rPr>
        <w:t xml:space="preserve"> </w:t>
      </w:r>
      <w:r w:rsidR="00A261EC">
        <w:rPr>
          <w:rFonts w:ascii="Times New Roman" w:hAnsi="Times New Roman"/>
          <w:b/>
        </w:rPr>
        <w:t xml:space="preserve">Донка Рашева Тодорова </w:t>
      </w:r>
      <w:r>
        <w:rPr>
          <w:rFonts w:ascii="Times New Roman" w:hAnsi="Times New Roman"/>
          <w:b/>
        </w:rPr>
        <w:t xml:space="preserve">и </w:t>
      </w:r>
      <w:r w:rsidR="00464218">
        <w:rPr>
          <w:rFonts w:ascii="Times New Roman" w:hAnsi="Times New Roman"/>
          <w:b/>
        </w:rPr>
        <w:t>Никола Петков Николов</w:t>
      </w:r>
      <w:r w:rsidR="008C3116">
        <w:rPr>
          <w:rFonts w:ascii="Times New Roman" w:hAnsi="Times New Roman"/>
          <w:b/>
        </w:rPr>
        <w:t>.</w:t>
      </w:r>
    </w:p>
    <w:p w:rsidR="006D673A" w:rsidRPr="00A261EC" w:rsidRDefault="008C3116" w:rsidP="00E068B3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Председателят на ОИК предложи проектите за Решения да бъдат докладвани от </w:t>
      </w:r>
      <w:r w:rsidR="00464218">
        <w:rPr>
          <w:rFonts w:ascii="Times New Roman" w:hAnsi="Times New Roman"/>
          <w:b/>
        </w:rPr>
        <w:t>Петрана Димитрова</w:t>
      </w:r>
      <w:r>
        <w:rPr>
          <w:rFonts w:ascii="Times New Roman" w:hAnsi="Times New Roman"/>
          <w:b/>
        </w:rPr>
        <w:t xml:space="preserve"> – секретар на ОИК, </w:t>
      </w:r>
      <w:r w:rsidR="00B25F3D"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 xml:space="preserve"> предложи</w:t>
      </w:r>
      <w:r w:rsidR="00B25F3D">
        <w:rPr>
          <w:rFonts w:ascii="Times New Roman" w:hAnsi="Times New Roman"/>
          <w:b/>
        </w:rPr>
        <w:t xml:space="preserve"> заседание</w:t>
      </w:r>
      <w:r w:rsidR="00A261EC">
        <w:rPr>
          <w:rFonts w:ascii="Times New Roman" w:hAnsi="Times New Roman"/>
          <w:b/>
        </w:rPr>
        <w:t>то</w:t>
      </w:r>
      <w:r w:rsidR="00B25F3D">
        <w:rPr>
          <w:rFonts w:ascii="Times New Roman" w:hAnsi="Times New Roman"/>
          <w:b/>
        </w:rPr>
        <w:t xml:space="preserve"> да протече при</w:t>
      </w:r>
      <w:r>
        <w:rPr>
          <w:rFonts w:ascii="Times New Roman" w:hAnsi="Times New Roman"/>
          <w:b/>
        </w:rPr>
        <w:t xml:space="preserve"> следния </w:t>
      </w:r>
    </w:p>
    <w:p w:rsidR="006D673A" w:rsidRDefault="008C3116" w:rsidP="00EC1F42">
      <w:pPr>
        <w:spacing w:before="24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ДНЕВЕН РЕД:</w:t>
      </w:r>
    </w:p>
    <w:p w:rsidR="00957B4D" w:rsidRDefault="00957B4D" w:rsidP="00A261EC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решение за определяне на номерацията на приетите от ОИК Първомай решения в частичните избори на 27 септември, 2020 г.</w:t>
      </w:r>
    </w:p>
    <w:p w:rsidR="00A261EC" w:rsidRDefault="002F0FF7" w:rsidP="00A261EC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решение за определяне на крайна дата и час</w:t>
      </w:r>
      <w:r w:rsidR="00A261EC" w:rsidRPr="00A261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за приемане от ОИК Първомай на документи за регистрация на партии,</w:t>
      </w:r>
      <w:r w:rsidR="00EC1F42">
        <w:rPr>
          <w:rFonts w:ascii="Times New Roman" w:hAnsi="Times New Roman"/>
          <w:b/>
        </w:rPr>
        <w:t xml:space="preserve"> коалиции, </w:t>
      </w:r>
      <w:r>
        <w:rPr>
          <w:rFonts w:ascii="Times New Roman" w:hAnsi="Times New Roman"/>
          <w:b/>
        </w:rPr>
        <w:t>местни коалиции и инициативни комитети за участие в</w:t>
      </w:r>
      <w:r w:rsidR="005D3788">
        <w:rPr>
          <w:rFonts w:ascii="Times New Roman" w:hAnsi="Times New Roman"/>
          <w:b/>
        </w:rPr>
        <w:t xml:space="preserve"> частичните</w:t>
      </w:r>
      <w:r>
        <w:rPr>
          <w:rFonts w:ascii="Times New Roman" w:hAnsi="Times New Roman"/>
          <w:b/>
        </w:rPr>
        <w:t xml:space="preserve"> избори на 27 </w:t>
      </w:r>
      <w:r w:rsidR="005D3788">
        <w:rPr>
          <w:rFonts w:ascii="Times New Roman" w:hAnsi="Times New Roman"/>
          <w:b/>
        </w:rPr>
        <w:t>септември</w:t>
      </w:r>
      <w:r>
        <w:rPr>
          <w:rFonts w:ascii="Times New Roman" w:hAnsi="Times New Roman"/>
          <w:b/>
        </w:rPr>
        <w:t>, 20</w:t>
      </w:r>
      <w:r w:rsidR="005D3788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г.</w:t>
      </w:r>
    </w:p>
    <w:p w:rsidR="002F0FF7" w:rsidRDefault="00C27C1E" w:rsidP="00A261EC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 w:rsidRPr="00C27C1E">
        <w:rPr>
          <w:rFonts w:ascii="Times New Roman" w:hAnsi="Times New Roman"/>
          <w:b/>
        </w:rPr>
        <w:t>Вземане на решение относно избор на ИТ специалист</w:t>
      </w:r>
      <w:r w:rsidR="00DB6F0B">
        <w:rPr>
          <w:rFonts w:ascii="Times New Roman" w:hAnsi="Times New Roman"/>
          <w:b/>
        </w:rPr>
        <w:t>, който да подпомага дейността на ОИК Първомай</w:t>
      </w:r>
      <w:r w:rsidR="00C344EF" w:rsidRPr="00C344EF">
        <w:rPr>
          <w:rFonts w:ascii="Times New Roman" w:hAnsi="Times New Roman"/>
          <w:b/>
        </w:rPr>
        <w:t xml:space="preserve"> в организиране и произвеждане на частичн</w:t>
      </w:r>
      <w:r w:rsidR="00C344EF">
        <w:rPr>
          <w:rFonts w:ascii="Times New Roman" w:hAnsi="Times New Roman"/>
          <w:b/>
        </w:rPr>
        <w:t>и</w:t>
      </w:r>
      <w:r w:rsidR="00C344EF" w:rsidRPr="00C344EF">
        <w:rPr>
          <w:rFonts w:ascii="Times New Roman" w:hAnsi="Times New Roman"/>
          <w:b/>
        </w:rPr>
        <w:t xml:space="preserve"> избор</w:t>
      </w:r>
      <w:r w:rsidR="00C344EF">
        <w:rPr>
          <w:rFonts w:ascii="Times New Roman" w:hAnsi="Times New Roman"/>
          <w:b/>
        </w:rPr>
        <w:t>и</w:t>
      </w:r>
      <w:r w:rsidR="00C344EF" w:rsidRPr="00C344EF">
        <w:rPr>
          <w:rFonts w:ascii="Times New Roman" w:hAnsi="Times New Roman"/>
          <w:b/>
        </w:rPr>
        <w:t>, насрочен</w:t>
      </w:r>
      <w:r>
        <w:rPr>
          <w:rFonts w:ascii="Times New Roman" w:hAnsi="Times New Roman"/>
          <w:b/>
        </w:rPr>
        <w:t>и</w:t>
      </w:r>
      <w:r w:rsidR="00C344EF" w:rsidRPr="00C344EF">
        <w:rPr>
          <w:rFonts w:ascii="Times New Roman" w:hAnsi="Times New Roman"/>
          <w:b/>
        </w:rPr>
        <w:t xml:space="preserve"> за 27 септември 2020 г.</w:t>
      </w:r>
    </w:p>
    <w:p w:rsidR="00DB6F0B" w:rsidRDefault="00DB6F0B" w:rsidP="00A261EC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на решение за</w:t>
      </w:r>
      <w:r w:rsidR="00C344EF">
        <w:rPr>
          <w:rFonts w:ascii="Times New Roman" w:hAnsi="Times New Roman"/>
          <w:b/>
        </w:rPr>
        <w:t xml:space="preserve"> формиране и</w:t>
      </w:r>
      <w:r>
        <w:rPr>
          <w:rFonts w:ascii="Times New Roman" w:hAnsi="Times New Roman"/>
          <w:b/>
        </w:rPr>
        <w:t xml:space="preserve"> утвърждаване на единната номерация и адрес на образуваната секция </w:t>
      </w:r>
      <w:r w:rsidR="00C344EF">
        <w:rPr>
          <w:rFonts w:ascii="Times New Roman" w:hAnsi="Times New Roman"/>
          <w:b/>
        </w:rPr>
        <w:t xml:space="preserve">в с. Брягово </w:t>
      </w:r>
      <w:r>
        <w:rPr>
          <w:rFonts w:ascii="Times New Roman" w:hAnsi="Times New Roman"/>
          <w:b/>
        </w:rPr>
        <w:t xml:space="preserve">на територията на Община Първомай </w:t>
      </w:r>
      <w:r w:rsidR="00957B4D">
        <w:rPr>
          <w:rFonts w:ascii="Times New Roman" w:hAnsi="Times New Roman"/>
          <w:b/>
        </w:rPr>
        <w:t>и о</w:t>
      </w:r>
      <w:r w:rsidR="00957B4D" w:rsidRPr="002C5781">
        <w:rPr>
          <w:rFonts w:ascii="Times New Roman" w:hAnsi="Times New Roman"/>
          <w:b/>
        </w:rPr>
        <w:t xml:space="preserve">пределяне броя на членовете </w:t>
      </w:r>
      <w:r w:rsidR="00957B4D">
        <w:rPr>
          <w:rFonts w:ascii="Times New Roman" w:hAnsi="Times New Roman"/>
          <w:b/>
        </w:rPr>
        <w:t xml:space="preserve">ѝ </w:t>
      </w:r>
      <w:r>
        <w:rPr>
          <w:rFonts w:ascii="Times New Roman" w:hAnsi="Times New Roman"/>
          <w:b/>
        </w:rPr>
        <w:t>във връзка с произвеждане на частични избори на 27.09.2020 г.</w:t>
      </w:r>
    </w:p>
    <w:p w:rsidR="008C3116" w:rsidRPr="00A261EC" w:rsidRDefault="008C3116" w:rsidP="00A261EC">
      <w:pPr>
        <w:spacing w:before="240"/>
        <w:jc w:val="both"/>
        <w:rPr>
          <w:rFonts w:ascii="Times New Roman" w:hAnsi="Times New Roman"/>
          <w:b/>
        </w:rPr>
      </w:pPr>
      <w:r w:rsidRPr="00A261EC">
        <w:rPr>
          <w:rFonts w:ascii="Times New Roman" w:hAnsi="Times New Roman"/>
          <w:b/>
        </w:rPr>
        <w:t>Други предложения не бяха направени.</w:t>
      </w:r>
    </w:p>
    <w:p w:rsidR="00976605" w:rsidRDefault="008C3116" w:rsidP="00A20E84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Гласува се направеното предложе</w:t>
      </w:r>
      <w:r w:rsidR="00464218">
        <w:rPr>
          <w:rFonts w:ascii="Times New Roman" w:hAnsi="Times New Roman"/>
          <w:b/>
        </w:rPr>
        <w:t>ние за дневен ред на комисията.</w:t>
      </w:r>
    </w:p>
    <w:p w:rsidR="008C3116" w:rsidRDefault="008C3116" w:rsidP="00A20E84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76605">
        <w:rPr>
          <w:rFonts w:ascii="Times New Roman" w:hAnsi="Times New Roman"/>
          <w:b/>
        </w:rPr>
        <w:t xml:space="preserve">Гласували </w:t>
      </w:r>
      <w:r>
        <w:rPr>
          <w:rFonts w:ascii="Times New Roman" w:hAnsi="Times New Roman"/>
          <w:b/>
        </w:rPr>
        <w:t>„За”</w:t>
      </w:r>
      <w:r w:rsidR="0097660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 w:rsidR="00464218">
        <w:rPr>
          <w:rFonts w:ascii="Times New Roman" w:hAnsi="Times New Roman"/>
          <w:b/>
          <w:lang w:val="ru-RU"/>
        </w:rPr>
        <w:t>Димова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, </w:t>
      </w:r>
      <w:r w:rsidR="00464218"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 w:rsidR="00464218">
        <w:rPr>
          <w:rFonts w:ascii="Times New Roman" w:hAnsi="Times New Roman"/>
          <w:b/>
          <w:lang w:val="ru-RU"/>
        </w:rPr>
        <w:t>Петрана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Иванова Димитрова,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Илко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Стойчев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464218">
        <w:rPr>
          <w:rFonts w:ascii="Times New Roman" w:hAnsi="Times New Roman"/>
          <w:b/>
        </w:rPr>
        <w:t xml:space="preserve"> Стоянов,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</w:rPr>
        <w:t xml:space="preserve">Стойка </w:t>
      </w:r>
      <w:proofErr w:type="spellStart"/>
      <w:r w:rsidR="00464218">
        <w:rPr>
          <w:rFonts w:ascii="Times New Roman" w:hAnsi="Times New Roman"/>
          <w:b/>
        </w:rPr>
        <w:t>Славенова</w:t>
      </w:r>
      <w:proofErr w:type="spellEnd"/>
      <w:r w:rsidR="00464218">
        <w:rPr>
          <w:rFonts w:ascii="Times New Roman" w:hAnsi="Times New Roman"/>
          <w:b/>
        </w:rPr>
        <w:t xml:space="preserve"> Митров</w:t>
      </w:r>
      <w:r w:rsidR="00A261EC">
        <w:rPr>
          <w:rFonts w:ascii="Times New Roman" w:hAnsi="Times New Roman"/>
          <w:b/>
        </w:rPr>
        <w:t>а, Красимира Николаева Дамянова,</w:t>
      </w:r>
      <w:r w:rsidR="00464218">
        <w:rPr>
          <w:rFonts w:ascii="Times New Roman" w:hAnsi="Times New Roman"/>
          <w:b/>
        </w:rPr>
        <w:t xml:space="preserve"> Донка Рашева Тодорова</w:t>
      </w:r>
      <w:r w:rsidR="00A261EC">
        <w:rPr>
          <w:rFonts w:ascii="Times New Roman" w:hAnsi="Times New Roman"/>
          <w:b/>
        </w:rPr>
        <w:t>, Никола Петков Николов</w:t>
      </w:r>
      <w:r>
        <w:rPr>
          <w:rFonts w:ascii="Times New Roman" w:hAnsi="Times New Roman"/>
          <w:b/>
        </w:rPr>
        <w:t xml:space="preserve">. </w:t>
      </w:r>
    </w:p>
    <w:p w:rsidR="008C3116" w:rsidRDefault="008C3116" w:rsidP="00E068B3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Пристъпи се към изпълнение на дневния ред.</w:t>
      </w:r>
    </w:p>
    <w:p w:rsidR="00336FA1" w:rsidRDefault="00336FA1" w:rsidP="00E068B3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точка първа от дневния ред, след направени разисквания и обсъждания ОИК Първомай взе следното </w:t>
      </w:r>
    </w:p>
    <w:p w:rsidR="00336FA1" w:rsidRDefault="00336FA1" w:rsidP="00E068B3">
      <w:pPr>
        <w:spacing w:before="240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</w:t>
      </w:r>
      <w:r w:rsidR="00301665" w:rsidRPr="00995777">
        <w:rPr>
          <w:rFonts w:ascii="Times New Roman" w:hAnsi="Times New Roman"/>
          <w:b/>
        </w:rPr>
        <w:t xml:space="preserve"> 178 – МИ/ЧИ</w:t>
      </w:r>
    </w:p>
    <w:p w:rsidR="00995777" w:rsidRDefault="00995777" w:rsidP="00E068B3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Решенията, протоколите и кореспонденциите да следват номерацията, започната при произвеждане на Местните избори, 2019 г., като само към решенията в края след наклонена черта да се добавят инициали ЧИ.</w:t>
      </w:r>
    </w:p>
    <w:p w:rsidR="00301665" w:rsidRPr="00BC50C4" w:rsidRDefault="00301665" w:rsidP="00301665">
      <w:pPr>
        <w:spacing w:after="0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lastRenderedPageBreak/>
        <w:t>Решението на ОИК може да се обжалва пред ЦИК по реда на чл.88,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ал.1 от Изборния кодекс в срок от 3 дни от обявяването му.</w:t>
      </w:r>
    </w:p>
    <w:p w:rsidR="00336FA1" w:rsidRDefault="00336FA1" w:rsidP="00336FA1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>
        <w:rPr>
          <w:rFonts w:ascii="Times New Roman" w:hAnsi="Times New Roman"/>
          <w:b/>
          <w:lang w:val="ru-RU"/>
        </w:rPr>
        <w:t>Петрана</w:t>
      </w:r>
      <w:proofErr w:type="spellEnd"/>
      <w:r>
        <w:rPr>
          <w:rFonts w:ascii="Times New Roman" w:hAnsi="Times New Roman"/>
          <w:b/>
          <w:lang w:val="ru-RU"/>
        </w:rPr>
        <w:t xml:space="preserve">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976605" w:rsidRDefault="00357C8D" w:rsidP="00E068B3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</w:t>
      </w:r>
      <w:r w:rsidR="00336FA1">
        <w:rPr>
          <w:rFonts w:ascii="Times New Roman" w:hAnsi="Times New Roman"/>
          <w:b/>
        </w:rPr>
        <w:t>вто</w:t>
      </w:r>
      <w:r>
        <w:rPr>
          <w:rFonts w:ascii="Times New Roman" w:hAnsi="Times New Roman"/>
          <w:b/>
        </w:rPr>
        <w:t>ра точка от дневния ред, с</w:t>
      </w:r>
      <w:r w:rsidR="00A261EC">
        <w:rPr>
          <w:rFonts w:ascii="Times New Roman" w:hAnsi="Times New Roman"/>
          <w:b/>
        </w:rPr>
        <w:t>лед направени разиск</w:t>
      </w:r>
      <w:r w:rsidR="00976605">
        <w:rPr>
          <w:rFonts w:ascii="Times New Roman" w:hAnsi="Times New Roman"/>
          <w:b/>
        </w:rPr>
        <w:t>в</w:t>
      </w:r>
      <w:r w:rsidR="00A261EC">
        <w:rPr>
          <w:rFonts w:ascii="Times New Roman" w:hAnsi="Times New Roman"/>
          <w:b/>
        </w:rPr>
        <w:t>а</w:t>
      </w:r>
      <w:r w:rsidR="00976605">
        <w:rPr>
          <w:rFonts w:ascii="Times New Roman" w:hAnsi="Times New Roman"/>
          <w:b/>
        </w:rPr>
        <w:t>ния</w:t>
      </w:r>
      <w:r w:rsidR="00D1445C">
        <w:rPr>
          <w:rFonts w:ascii="Times New Roman" w:hAnsi="Times New Roman"/>
          <w:b/>
        </w:rPr>
        <w:t xml:space="preserve"> и обсъждания </w:t>
      </w:r>
      <w:r w:rsidR="00A261EC">
        <w:rPr>
          <w:rFonts w:ascii="Times New Roman" w:hAnsi="Times New Roman"/>
          <w:b/>
        </w:rPr>
        <w:t>н</w:t>
      </w:r>
      <w:r w:rsidR="00A261EC" w:rsidRPr="00A261EC">
        <w:rPr>
          <w:rFonts w:ascii="Times New Roman" w:hAnsi="Times New Roman"/>
          <w:b/>
        </w:rPr>
        <w:t>а основание чл.</w:t>
      </w:r>
      <w:r w:rsidR="00A261EC">
        <w:rPr>
          <w:rFonts w:ascii="Times New Roman" w:hAnsi="Times New Roman"/>
          <w:b/>
        </w:rPr>
        <w:t xml:space="preserve"> </w:t>
      </w:r>
      <w:r w:rsidR="00A261EC" w:rsidRPr="00A261EC">
        <w:rPr>
          <w:rFonts w:ascii="Times New Roman" w:hAnsi="Times New Roman"/>
          <w:b/>
        </w:rPr>
        <w:t>87, ал.</w:t>
      </w:r>
      <w:r w:rsidR="00A261EC">
        <w:rPr>
          <w:rFonts w:ascii="Times New Roman" w:hAnsi="Times New Roman"/>
          <w:b/>
        </w:rPr>
        <w:t xml:space="preserve"> </w:t>
      </w:r>
      <w:r w:rsidR="00A261EC" w:rsidRPr="00A261EC">
        <w:rPr>
          <w:rFonts w:ascii="Times New Roman" w:hAnsi="Times New Roman"/>
          <w:b/>
        </w:rPr>
        <w:t>1,т.</w:t>
      </w:r>
      <w:r w:rsidR="00A261EC">
        <w:rPr>
          <w:rFonts w:ascii="Times New Roman" w:hAnsi="Times New Roman"/>
          <w:b/>
        </w:rPr>
        <w:t xml:space="preserve"> </w:t>
      </w:r>
      <w:r w:rsidR="00EC1F42">
        <w:rPr>
          <w:rFonts w:ascii="Times New Roman" w:hAnsi="Times New Roman"/>
          <w:b/>
        </w:rPr>
        <w:t>1</w:t>
      </w:r>
      <w:r w:rsidR="00A261EC">
        <w:rPr>
          <w:rFonts w:ascii="Times New Roman" w:hAnsi="Times New Roman"/>
          <w:b/>
        </w:rPr>
        <w:t xml:space="preserve"> </w:t>
      </w:r>
      <w:r w:rsidR="00EC1F42">
        <w:rPr>
          <w:rFonts w:ascii="Times New Roman" w:hAnsi="Times New Roman"/>
          <w:b/>
        </w:rPr>
        <w:t>от Изборния кодекс</w:t>
      </w:r>
      <w:r w:rsidR="00B25F3D">
        <w:rPr>
          <w:rFonts w:ascii="Times New Roman" w:hAnsi="Times New Roman"/>
          <w:b/>
        </w:rPr>
        <w:t>,</w:t>
      </w:r>
      <w:r w:rsidR="00CB6186">
        <w:rPr>
          <w:rFonts w:ascii="Times New Roman" w:hAnsi="Times New Roman"/>
          <w:b/>
        </w:rPr>
        <w:t xml:space="preserve"> във връзка с т.38 от Решение №1844-МИ/21.07.2020 г.</w:t>
      </w:r>
      <w:r w:rsidR="00FF6F36">
        <w:rPr>
          <w:rFonts w:ascii="Times New Roman" w:hAnsi="Times New Roman"/>
          <w:b/>
        </w:rPr>
        <w:t xml:space="preserve"> </w:t>
      </w:r>
      <w:r w:rsidR="00CB6186">
        <w:rPr>
          <w:rFonts w:ascii="Times New Roman" w:hAnsi="Times New Roman"/>
          <w:b/>
        </w:rPr>
        <w:t xml:space="preserve">на ЦИК, </w:t>
      </w:r>
      <w:r w:rsidR="00FF6F36">
        <w:rPr>
          <w:rFonts w:ascii="Times New Roman" w:hAnsi="Times New Roman"/>
          <w:b/>
        </w:rPr>
        <w:t>ОИК Първомай взе следното</w:t>
      </w:r>
      <w:r w:rsidR="008C3116">
        <w:rPr>
          <w:rFonts w:ascii="Times New Roman" w:hAnsi="Times New Roman"/>
          <w:b/>
        </w:rPr>
        <w:t xml:space="preserve">: </w:t>
      </w:r>
    </w:p>
    <w:p w:rsidR="00976605" w:rsidRDefault="00B25F3D" w:rsidP="00E068B3">
      <w:pPr>
        <w:spacing w:before="240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</w:t>
      </w:r>
      <w:r w:rsidR="008C3116" w:rsidRPr="00995777">
        <w:rPr>
          <w:rFonts w:ascii="Times New Roman" w:hAnsi="Times New Roman"/>
          <w:b/>
        </w:rPr>
        <w:t xml:space="preserve"> № </w:t>
      </w:r>
      <w:r w:rsidR="00301665" w:rsidRPr="00995777">
        <w:rPr>
          <w:rFonts w:ascii="Times New Roman" w:hAnsi="Times New Roman"/>
          <w:b/>
        </w:rPr>
        <w:t>1</w:t>
      </w:r>
      <w:r w:rsidR="00EC1F42" w:rsidRPr="00995777">
        <w:rPr>
          <w:rFonts w:ascii="Times New Roman" w:hAnsi="Times New Roman"/>
          <w:b/>
        </w:rPr>
        <w:t>7</w:t>
      </w:r>
      <w:r w:rsidR="00301665" w:rsidRPr="00995777">
        <w:rPr>
          <w:rFonts w:ascii="Times New Roman" w:hAnsi="Times New Roman"/>
          <w:b/>
        </w:rPr>
        <w:t>9</w:t>
      </w:r>
      <w:r w:rsidR="00976605" w:rsidRPr="00995777">
        <w:rPr>
          <w:rFonts w:ascii="Times New Roman" w:hAnsi="Times New Roman"/>
          <w:b/>
        </w:rPr>
        <w:t xml:space="preserve"> </w:t>
      </w:r>
      <w:r w:rsidR="00957B4D" w:rsidRPr="00995777">
        <w:rPr>
          <w:rFonts w:ascii="Times New Roman" w:hAnsi="Times New Roman"/>
          <w:b/>
        </w:rPr>
        <w:t>–</w:t>
      </w:r>
      <w:r w:rsidR="00976605" w:rsidRPr="00995777">
        <w:rPr>
          <w:rFonts w:ascii="Times New Roman" w:hAnsi="Times New Roman"/>
          <w:b/>
        </w:rPr>
        <w:t xml:space="preserve"> </w:t>
      </w:r>
      <w:r w:rsidR="00201C56" w:rsidRPr="00995777">
        <w:rPr>
          <w:rFonts w:ascii="Times New Roman" w:hAnsi="Times New Roman"/>
          <w:b/>
        </w:rPr>
        <w:t>МИ</w:t>
      </w:r>
      <w:r w:rsidR="00301665" w:rsidRPr="00995777">
        <w:rPr>
          <w:rFonts w:ascii="Times New Roman" w:hAnsi="Times New Roman"/>
          <w:b/>
        </w:rPr>
        <w:t>/</w:t>
      </w:r>
      <w:r w:rsidR="00957B4D" w:rsidRPr="00995777">
        <w:rPr>
          <w:rFonts w:ascii="Times New Roman" w:hAnsi="Times New Roman"/>
          <w:b/>
        </w:rPr>
        <w:t>ЧИ</w:t>
      </w:r>
      <w:r w:rsidR="00976605">
        <w:rPr>
          <w:rFonts w:ascii="Times New Roman" w:hAnsi="Times New Roman"/>
          <w:b/>
        </w:rPr>
        <w:t xml:space="preserve"> </w:t>
      </w:r>
    </w:p>
    <w:p w:rsidR="00976605" w:rsidRDefault="00957B4D" w:rsidP="004B244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Определя</w:t>
      </w:r>
      <w:r w:rsidR="00F0073A">
        <w:rPr>
          <w:rFonts w:ascii="Times New Roman" w:hAnsi="Times New Roman"/>
          <w:b/>
        </w:rPr>
        <w:t xml:space="preserve"> 23.08.2020 г. 09:00 ч. до</w:t>
      </w:r>
      <w:r>
        <w:rPr>
          <w:rFonts w:ascii="Times New Roman" w:hAnsi="Times New Roman"/>
          <w:b/>
        </w:rPr>
        <w:t xml:space="preserve"> 27</w:t>
      </w:r>
      <w:r w:rsidR="004B244F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 w:rsidR="004B244F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  <w:r w:rsidR="004B244F">
        <w:rPr>
          <w:rFonts w:ascii="Times New Roman" w:hAnsi="Times New Roman"/>
          <w:b/>
        </w:rPr>
        <w:t xml:space="preserve"> г. 17:00 ч. за</w:t>
      </w:r>
      <w:r w:rsidR="00F0073A">
        <w:rPr>
          <w:rFonts w:ascii="Times New Roman" w:hAnsi="Times New Roman"/>
          <w:b/>
        </w:rPr>
        <w:t xml:space="preserve"> начална и</w:t>
      </w:r>
      <w:r w:rsidR="004B244F">
        <w:rPr>
          <w:rFonts w:ascii="Times New Roman" w:hAnsi="Times New Roman"/>
          <w:b/>
        </w:rPr>
        <w:t xml:space="preserve"> крайн</w:t>
      </w:r>
      <w:r w:rsidR="00F0073A">
        <w:rPr>
          <w:rFonts w:ascii="Times New Roman" w:hAnsi="Times New Roman"/>
          <w:b/>
        </w:rPr>
        <w:t>а</w:t>
      </w:r>
      <w:r w:rsidR="004B244F">
        <w:rPr>
          <w:rFonts w:ascii="Times New Roman" w:hAnsi="Times New Roman"/>
          <w:b/>
        </w:rPr>
        <w:t xml:space="preserve"> дата и час за</w:t>
      </w:r>
      <w:r w:rsidR="004B244F" w:rsidRPr="004B244F">
        <w:rPr>
          <w:rFonts w:ascii="Times New Roman" w:hAnsi="Times New Roman"/>
          <w:b/>
        </w:rPr>
        <w:t xml:space="preserve"> </w:t>
      </w:r>
      <w:r w:rsidR="004B244F">
        <w:rPr>
          <w:rFonts w:ascii="Times New Roman" w:hAnsi="Times New Roman"/>
          <w:b/>
        </w:rPr>
        <w:t>приемане от ОИК Първомай на документи за регистрация на партии, коалиции, местни коалиции и инициативни комитети за издигане на кмет на кметств</w:t>
      </w:r>
      <w:r>
        <w:rPr>
          <w:rFonts w:ascii="Times New Roman" w:hAnsi="Times New Roman"/>
          <w:b/>
        </w:rPr>
        <w:t>о</w:t>
      </w:r>
      <w:r w:rsidR="004B244F">
        <w:rPr>
          <w:rFonts w:ascii="Times New Roman" w:hAnsi="Times New Roman"/>
          <w:b/>
        </w:rPr>
        <w:t xml:space="preserve"> за участие в </w:t>
      </w:r>
      <w:r>
        <w:rPr>
          <w:rFonts w:ascii="Times New Roman" w:hAnsi="Times New Roman"/>
          <w:b/>
        </w:rPr>
        <w:t xml:space="preserve">частичните </w:t>
      </w:r>
      <w:r w:rsidR="004B244F">
        <w:rPr>
          <w:rFonts w:ascii="Times New Roman" w:hAnsi="Times New Roman"/>
          <w:b/>
        </w:rPr>
        <w:t xml:space="preserve">избори на 27 </w:t>
      </w:r>
      <w:r>
        <w:rPr>
          <w:rFonts w:ascii="Times New Roman" w:hAnsi="Times New Roman"/>
          <w:b/>
        </w:rPr>
        <w:t>септе</w:t>
      </w:r>
      <w:r w:rsidR="004B244F">
        <w:rPr>
          <w:rFonts w:ascii="Times New Roman" w:hAnsi="Times New Roman"/>
          <w:b/>
        </w:rPr>
        <w:t>мври, 20</w:t>
      </w:r>
      <w:r>
        <w:rPr>
          <w:rFonts w:ascii="Times New Roman" w:hAnsi="Times New Roman"/>
          <w:b/>
        </w:rPr>
        <w:t>20</w:t>
      </w:r>
      <w:r w:rsidR="004B244F">
        <w:rPr>
          <w:rFonts w:ascii="Times New Roman" w:hAnsi="Times New Roman"/>
          <w:b/>
        </w:rPr>
        <w:t xml:space="preserve"> г.</w:t>
      </w:r>
    </w:p>
    <w:p w:rsidR="00301665" w:rsidRDefault="00301665" w:rsidP="00301665">
      <w:pPr>
        <w:spacing w:after="0"/>
        <w:jc w:val="both"/>
        <w:rPr>
          <w:rFonts w:ascii="Times New Roman" w:hAnsi="Times New Roman"/>
          <w:b/>
        </w:rPr>
      </w:pPr>
    </w:p>
    <w:p w:rsidR="00301665" w:rsidRPr="00BC50C4" w:rsidRDefault="00301665" w:rsidP="00301665">
      <w:pPr>
        <w:spacing w:after="0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ал.1 от Изборния кодекс в срок от 3 дни от обявяването му.</w:t>
      </w:r>
    </w:p>
    <w:p w:rsidR="004B244F" w:rsidRDefault="004B244F" w:rsidP="004B244F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>
        <w:rPr>
          <w:rFonts w:ascii="Times New Roman" w:hAnsi="Times New Roman"/>
          <w:b/>
          <w:lang w:val="ru-RU"/>
        </w:rPr>
        <w:t>Петрана</w:t>
      </w:r>
      <w:proofErr w:type="spellEnd"/>
      <w:r>
        <w:rPr>
          <w:rFonts w:ascii="Times New Roman" w:hAnsi="Times New Roman"/>
          <w:b/>
          <w:lang w:val="ru-RU"/>
        </w:rPr>
        <w:t xml:space="preserve">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357C8D" w:rsidRDefault="00336FA1" w:rsidP="00A261E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точка трета от дневния ред</w:t>
      </w:r>
      <w:r w:rsidR="00C27C1E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="00C27C1E">
        <w:rPr>
          <w:rFonts w:ascii="Times New Roman" w:hAnsi="Times New Roman"/>
          <w:b/>
        </w:rPr>
        <w:t>н</w:t>
      </w:r>
      <w:r w:rsidR="00C27C1E" w:rsidRPr="00C27C1E">
        <w:rPr>
          <w:rFonts w:ascii="Times New Roman" w:hAnsi="Times New Roman"/>
          <w:b/>
        </w:rPr>
        <w:t>а основание чл. 87, ал. 1, т. 1 от Изборния кодекс във връзка с чл. 78 от Изборния кодекс и</w:t>
      </w:r>
      <w:r w:rsidR="00C27C1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27C1E" w:rsidRPr="00C27C1E">
        <w:rPr>
          <w:rFonts w:ascii="Times New Roman" w:hAnsi="Times New Roman"/>
          <w:b/>
        </w:rPr>
        <w:t>Решение № 1830-МИ/23.06.2020 г. на ЦИК, след направените разисквания ОИК</w:t>
      </w:r>
      <w:r w:rsidR="00C27C1E">
        <w:rPr>
          <w:rFonts w:ascii="Times New Roman" w:hAnsi="Times New Roman"/>
          <w:b/>
        </w:rPr>
        <w:t xml:space="preserve"> Първомай взе следното:</w:t>
      </w:r>
    </w:p>
    <w:p w:rsidR="00C27C1E" w:rsidRDefault="00C27C1E" w:rsidP="00A261EC">
      <w:pPr>
        <w:spacing w:after="0"/>
        <w:jc w:val="both"/>
        <w:rPr>
          <w:rFonts w:ascii="Times New Roman" w:hAnsi="Times New Roman"/>
          <w:b/>
        </w:rPr>
      </w:pPr>
    </w:p>
    <w:p w:rsidR="00C27C1E" w:rsidRDefault="00C27C1E" w:rsidP="00A261E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РЕШЕНИЕ № </w:t>
      </w:r>
      <w:r w:rsidR="00301665">
        <w:rPr>
          <w:rFonts w:ascii="Times New Roman" w:hAnsi="Times New Roman"/>
          <w:b/>
        </w:rPr>
        <w:t>180 – МИ/ЧИ</w:t>
      </w:r>
    </w:p>
    <w:p w:rsidR="00F0073A" w:rsidRDefault="00F0073A" w:rsidP="00C27C1E">
      <w:pPr>
        <w:spacing w:after="0"/>
        <w:jc w:val="both"/>
        <w:rPr>
          <w:rFonts w:ascii="Times New Roman" w:hAnsi="Times New Roman"/>
          <w:b/>
        </w:rPr>
      </w:pPr>
    </w:p>
    <w:p w:rsidR="00C27C1E" w:rsidRDefault="00C27C1E" w:rsidP="00F0073A">
      <w:pPr>
        <w:spacing w:after="0"/>
        <w:jc w:val="both"/>
        <w:rPr>
          <w:rFonts w:ascii="Times New Roman" w:hAnsi="Times New Roman"/>
          <w:b/>
        </w:rPr>
      </w:pPr>
      <w:r w:rsidRPr="00C27C1E">
        <w:rPr>
          <w:rFonts w:ascii="Times New Roman" w:hAnsi="Times New Roman"/>
          <w:b/>
        </w:rPr>
        <w:t xml:space="preserve">За подпомагане дейността на ОИК </w:t>
      </w:r>
      <w:r>
        <w:rPr>
          <w:rFonts w:ascii="Times New Roman" w:hAnsi="Times New Roman"/>
          <w:b/>
        </w:rPr>
        <w:t>Първомай</w:t>
      </w:r>
      <w:r w:rsidR="00AA5FA2">
        <w:rPr>
          <w:rFonts w:ascii="Times New Roman" w:hAnsi="Times New Roman"/>
          <w:b/>
        </w:rPr>
        <w:t xml:space="preserve">, считано от 18.08.2020 г. </w:t>
      </w:r>
      <w:r w:rsidR="00F0073A">
        <w:rPr>
          <w:rFonts w:ascii="Times New Roman" w:hAnsi="Times New Roman"/>
          <w:b/>
        </w:rPr>
        <w:t>до седем дни от обявяване на изборния резултат</w:t>
      </w:r>
      <w:r w:rsidR="00995777">
        <w:rPr>
          <w:rFonts w:ascii="Times New Roman" w:hAnsi="Times New Roman"/>
          <w:b/>
        </w:rPr>
        <w:t xml:space="preserve"> при</w:t>
      </w:r>
      <w:r w:rsidRPr="00C27C1E">
        <w:rPr>
          <w:rFonts w:ascii="Times New Roman" w:hAnsi="Times New Roman"/>
          <w:b/>
        </w:rPr>
        <w:t xml:space="preserve"> про</w:t>
      </w:r>
      <w:r>
        <w:rPr>
          <w:rFonts w:ascii="Times New Roman" w:hAnsi="Times New Roman"/>
          <w:b/>
        </w:rPr>
        <w:t>из</w:t>
      </w:r>
      <w:r w:rsidRPr="00C27C1E">
        <w:rPr>
          <w:rFonts w:ascii="Times New Roman" w:hAnsi="Times New Roman"/>
          <w:b/>
        </w:rPr>
        <w:t>веждане на</w:t>
      </w:r>
      <w:r>
        <w:rPr>
          <w:rFonts w:ascii="Times New Roman" w:hAnsi="Times New Roman"/>
          <w:b/>
        </w:rPr>
        <w:t xml:space="preserve"> частични</w:t>
      </w:r>
      <w:r w:rsidRPr="00C27C1E">
        <w:rPr>
          <w:rFonts w:ascii="Times New Roman" w:hAnsi="Times New Roman"/>
          <w:b/>
        </w:rPr>
        <w:t xml:space="preserve"> избор</w:t>
      </w:r>
      <w:r>
        <w:rPr>
          <w:rFonts w:ascii="Times New Roman" w:hAnsi="Times New Roman"/>
          <w:b/>
        </w:rPr>
        <w:t>и</w:t>
      </w:r>
      <w:r w:rsidR="00AA5FA2">
        <w:rPr>
          <w:rFonts w:ascii="Times New Roman" w:hAnsi="Times New Roman"/>
          <w:b/>
        </w:rPr>
        <w:t>,</w:t>
      </w:r>
      <w:r w:rsidRPr="00C27C1E">
        <w:rPr>
          <w:rFonts w:ascii="Times New Roman" w:hAnsi="Times New Roman"/>
          <w:b/>
        </w:rPr>
        <w:t xml:space="preserve"> </w:t>
      </w:r>
      <w:r w:rsidR="00E918DF" w:rsidRPr="00C344EF">
        <w:rPr>
          <w:rFonts w:ascii="Times New Roman" w:hAnsi="Times New Roman"/>
          <w:b/>
        </w:rPr>
        <w:t>насрочен</w:t>
      </w:r>
      <w:r w:rsidR="00E918DF">
        <w:rPr>
          <w:rFonts w:ascii="Times New Roman" w:hAnsi="Times New Roman"/>
          <w:b/>
        </w:rPr>
        <w:t>и</w:t>
      </w:r>
      <w:r w:rsidR="00E918DF" w:rsidRPr="00C344EF">
        <w:rPr>
          <w:rFonts w:ascii="Times New Roman" w:hAnsi="Times New Roman"/>
          <w:b/>
        </w:rPr>
        <w:t xml:space="preserve"> за 27 септември 2020 г.</w:t>
      </w:r>
      <w:r w:rsidR="00AA5FA2">
        <w:rPr>
          <w:rFonts w:ascii="Times New Roman" w:hAnsi="Times New Roman"/>
          <w:b/>
        </w:rPr>
        <w:t xml:space="preserve"> </w:t>
      </w:r>
      <w:r w:rsidRPr="00C27C1E">
        <w:rPr>
          <w:rFonts w:ascii="Times New Roman" w:hAnsi="Times New Roman"/>
          <w:b/>
        </w:rPr>
        <w:t>да бъде на</w:t>
      </w:r>
      <w:r>
        <w:rPr>
          <w:rFonts w:ascii="Times New Roman" w:hAnsi="Times New Roman"/>
          <w:b/>
        </w:rPr>
        <w:t>значена</w:t>
      </w:r>
      <w:r w:rsidRPr="00C27C1E">
        <w:rPr>
          <w:rFonts w:ascii="Times New Roman" w:hAnsi="Times New Roman"/>
          <w:b/>
        </w:rPr>
        <w:t xml:space="preserve"> </w:t>
      </w:r>
      <w:r w:rsidR="00E918DF">
        <w:rPr>
          <w:rFonts w:ascii="Times New Roman" w:hAnsi="Times New Roman"/>
          <w:b/>
        </w:rPr>
        <w:t>като</w:t>
      </w:r>
      <w:r w:rsidR="00E918DF" w:rsidRPr="00C27C1E">
        <w:rPr>
          <w:rFonts w:ascii="Times New Roman" w:hAnsi="Times New Roman"/>
          <w:b/>
        </w:rPr>
        <w:t xml:space="preserve"> ИТ специалист</w:t>
      </w:r>
      <w:r w:rsidR="00E918DF" w:rsidRPr="00E918DF">
        <w:rPr>
          <w:rFonts w:ascii="Times New Roman" w:hAnsi="Times New Roman"/>
          <w:b/>
        </w:rPr>
        <w:t xml:space="preserve"> Дияна Атанасова Иванова</w:t>
      </w:r>
      <w:r w:rsidRPr="00C27C1E">
        <w:rPr>
          <w:rFonts w:ascii="Times New Roman" w:hAnsi="Times New Roman"/>
          <w:b/>
        </w:rPr>
        <w:t>, със</w:t>
      </w:r>
      <w:r w:rsidR="00E918DF">
        <w:rPr>
          <w:rFonts w:ascii="Times New Roman" w:hAnsi="Times New Roman"/>
          <w:b/>
        </w:rPr>
        <w:t xml:space="preserve"> задача да осигури техническата работа в заседанията на ОИК, както и</w:t>
      </w:r>
      <w:r w:rsidRPr="00C27C1E">
        <w:rPr>
          <w:rFonts w:ascii="Times New Roman" w:hAnsi="Times New Roman"/>
          <w:b/>
        </w:rPr>
        <w:t xml:space="preserve"> поддръжката на страницата, електронната поща и регистрите, водени от</w:t>
      </w:r>
      <w:r>
        <w:rPr>
          <w:rFonts w:ascii="Times New Roman" w:hAnsi="Times New Roman"/>
          <w:b/>
        </w:rPr>
        <w:t xml:space="preserve"> ОИК Първомай</w:t>
      </w:r>
      <w:r w:rsidRPr="00C27C1E">
        <w:rPr>
          <w:rFonts w:ascii="Times New Roman" w:hAnsi="Times New Roman"/>
          <w:b/>
        </w:rPr>
        <w:t>.</w:t>
      </w:r>
    </w:p>
    <w:p w:rsidR="00301665" w:rsidRPr="00C27C1E" w:rsidRDefault="00301665" w:rsidP="00C27C1E">
      <w:pPr>
        <w:spacing w:after="0"/>
        <w:jc w:val="both"/>
        <w:rPr>
          <w:rFonts w:ascii="Times New Roman" w:hAnsi="Times New Roman"/>
          <w:b/>
        </w:rPr>
      </w:pPr>
      <w:r w:rsidRPr="00F0073A">
        <w:rPr>
          <w:rFonts w:ascii="Times New Roman" w:hAnsi="Times New Roman"/>
          <w:b/>
        </w:rPr>
        <w:t>Месечното възнаграждение е съгласно</w:t>
      </w:r>
      <w:r w:rsidR="00995777">
        <w:rPr>
          <w:rFonts w:ascii="Times New Roman" w:hAnsi="Times New Roman"/>
          <w:b/>
        </w:rPr>
        <w:t xml:space="preserve"> т. 11.3 от</w:t>
      </w:r>
      <w:r w:rsidRPr="00F0073A">
        <w:rPr>
          <w:rFonts w:ascii="Times New Roman" w:hAnsi="Times New Roman"/>
          <w:b/>
        </w:rPr>
        <w:t xml:space="preserve"> Решение № 1830-МИ от 23.06.2020г.  на ЦИК.</w:t>
      </w:r>
    </w:p>
    <w:p w:rsidR="00C27C1E" w:rsidRPr="00C27C1E" w:rsidRDefault="00C27C1E" w:rsidP="00C27C1E">
      <w:pPr>
        <w:spacing w:after="0"/>
        <w:jc w:val="both"/>
        <w:rPr>
          <w:rFonts w:ascii="Times New Roman" w:hAnsi="Times New Roman"/>
          <w:b/>
        </w:rPr>
      </w:pPr>
      <w:r w:rsidRPr="00C27C1E">
        <w:rPr>
          <w:rFonts w:ascii="Times New Roman" w:hAnsi="Times New Roman"/>
          <w:b/>
        </w:rPr>
        <w:t xml:space="preserve">Настоящето решение да бъде изпратено на Кмета на община </w:t>
      </w:r>
      <w:r>
        <w:rPr>
          <w:rFonts w:ascii="Times New Roman" w:hAnsi="Times New Roman"/>
          <w:b/>
        </w:rPr>
        <w:t xml:space="preserve">Първомай </w:t>
      </w:r>
      <w:r w:rsidRPr="00C27C1E">
        <w:rPr>
          <w:rFonts w:ascii="Times New Roman" w:hAnsi="Times New Roman"/>
          <w:b/>
        </w:rPr>
        <w:t>за сключване на граждански договор</w:t>
      </w:r>
      <w:r w:rsidR="00E918DF">
        <w:rPr>
          <w:rFonts w:ascii="Times New Roman" w:hAnsi="Times New Roman"/>
          <w:b/>
        </w:rPr>
        <w:t>.</w:t>
      </w:r>
    </w:p>
    <w:p w:rsidR="00301665" w:rsidRDefault="00301665" w:rsidP="00301665">
      <w:pPr>
        <w:spacing w:after="0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        </w:t>
      </w:r>
    </w:p>
    <w:p w:rsidR="00301665" w:rsidRPr="00BC50C4" w:rsidRDefault="00301665" w:rsidP="00301665">
      <w:pPr>
        <w:spacing w:after="0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ал.1 от Изборния кодекс в срок от 3 дни от обявяването му.</w:t>
      </w:r>
    </w:p>
    <w:p w:rsidR="00C27C1E" w:rsidRDefault="00C27C1E" w:rsidP="00A261EC">
      <w:pPr>
        <w:spacing w:after="0"/>
        <w:jc w:val="both"/>
        <w:rPr>
          <w:rFonts w:ascii="Times New Roman" w:hAnsi="Times New Roman"/>
          <w:b/>
        </w:rPr>
      </w:pPr>
    </w:p>
    <w:p w:rsidR="00336FA1" w:rsidRDefault="00336FA1" w:rsidP="00336FA1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>
        <w:rPr>
          <w:rFonts w:ascii="Times New Roman" w:hAnsi="Times New Roman"/>
          <w:b/>
          <w:lang w:val="ru-RU"/>
        </w:rPr>
        <w:t>Петрана</w:t>
      </w:r>
      <w:proofErr w:type="spellEnd"/>
      <w:r>
        <w:rPr>
          <w:rFonts w:ascii="Times New Roman" w:hAnsi="Times New Roman"/>
          <w:b/>
          <w:lang w:val="ru-RU"/>
        </w:rPr>
        <w:t xml:space="preserve">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lastRenderedPageBreak/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A261EC" w:rsidRDefault="00336FA1" w:rsidP="00A261E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точка четвърта от дневния ред</w:t>
      </w:r>
      <w:r w:rsidR="00357C8D">
        <w:rPr>
          <w:rFonts w:ascii="Times New Roman" w:hAnsi="Times New Roman"/>
          <w:b/>
        </w:rPr>
        <w:t>, н</w:t>
      </w:r>
      <w:r w:rsidR="00C969CC" w:rsidRPr="00C969CC">
        <w:rPr>
          <w:rFonts w:ascii="Times New Roman" w:hAnsi="Times New Roman"/>
          <w:b/>
        </w:rPr>
        <w:t>а основание чл.87, ал.1 и ал.7 и чл.92,</w:t>
      </w:r>
      <w:r w:rsidR="00C344EF">
        <w:rPr>
          <w:rFonts w:ascii="Times New Roman" w:hAnsi="Times New Roman"/>
          <w:b/>
        </w:rPr>
        <w:t xml:space="preserve"> ал.1 и ал.4 от Изборния кодекс и</w:t>
      </w:r>
      <w:r w:rsidR="00C969CC" w:rsidRPr="00C969CC">
        <w:rPr>
          <w:rFonts w:ascii="Times New Roman" w:hAnsi="Times New Roman"/>
          <w:b/>
        </w:rPr>
        <w:t xml:space="preserve"> Заповед № РД-15-49</w:t>
      </w:r>
      <w:r w:rsidR="00613D95">
        <w:rPr>
          <w:rFonts w:ascii="Times New Roman" w:hAnsi="Times New Roman"/>
          <w:b/>
        </w:rPr>
        <w:t>2</w:t>
      </w:r>
      <w:r w:rsidR="00C969CC" w:rsidRPr="00C969CC">
        <w:rPr>
          <w:rFonts w:ascii="Times New Roman" w:hAnsi="Times New Roman"/>
          <w:b/>
        </w:rPr>
        <w:t>/</w:t>
      </w:r>
      <w:r w:rsidR="00613D95">
        <w:rPr>
          <w:rFonts w:ascii="Times New Roman" w:hAnsi="Times New Roman"/>
          <w:b/>
        </w:rPr>
        <w:t>14</w:t>
      </w:r>
      <w:r w:rsidR="00C969CC" w:rsidRPr="00C969CC">
        <w:rPr>
          <w:rFonts w:ascii="Times New Roman" w:hAnsi="Times New Roman"/>
          <w:b/>
        </w:rPr>
        <w:t>.08.20</w:t>
      </w:r>
      <w:r w:rsidR="00613D95">
        <w:rPr>
          <w:rFonts w:ascii="Times New Roman" w:hAnsi="Times New Roman"/>
          <w:b/>
        </w:rPr>
        <w:t>20</w:t>
      </w:r>
      <w:r w:rsidR="00C969CC" w:rsidRPr="00C969CC">
        <w:rPr>
          <w:rFonts w:ascii="Times New Roman" w:hAnsi="Times New Roman"/>
          <w:b/>
        </w:rPr>
        <w:t xml:space="preserve"> г. на кмета на Община Първомай,</w:t>
      </w:r>
      <w:r w:rsidR="00C969C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B244F">
        <w:rPr>
          <w:rFonts w:ascii="Times New Roman" w:hAnsi="Times New Roman"/>
          <w:b/>
        </w:rPr>
        <w:t>ОИК Първомай взе следното:</w:t>
      </w:r>
    </w:p>
    <w:p w:rsidR="004B244F" w:rsidRDefault="004B244F" w:rsidP="004B244F">
      <w:pPr>
        <w:spacing w:before="240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 xml:space="preserve">РЕШЕНИЕ № </w:t>
      </w:r>
      <w:r w:rsidR="00301665" w:rsidRPr="00995777">
        <w:rPr>
          <w:rFonts w:ascii="Times New Roman" w:hAnsi="Times New Roman"/>
          <w:b/>
        </w:rPr>
        <w:t>1</w:t>
      </w:r>
      <w:r w:rsidRPr="00995777">
        <w:rPr>
          <w:rFonts w:ascii="Times New Roman" w:hAnsi="Times New Roman"/>
          <w:b/>
        </w:rPr>
        <w:t>8</w:t>
      </w:r>
      <w:r w:rsidR="00301665" w:rsidRPr="00995777">
        <w:rPr>
          <w:rFonts w:ascii="Times New Roman" w:hAnsi="Times New Roman"/>
          <w:b/>
        </w:rPr>
        <w:t>1</w:t>
      </w:r>
      <w:r w:rsidRPr="00995777">
        <w:rPr>
          <w:rFonts w:ascii="Times New Roman" w:hAnsi="Times New Roman"/>
          <w:b/>
        </w:rPr>
        <w:t xml:space="preserve"> </w:t>
      </w:r>
      <w:r w:rsidR="00301665" w:rsidRPr="00995777">
        <w:rPr>
          <w:rFonts w:ascii="Times New Roman" w:hAnsi="Times New Roman"/>
          <w:b/>
        </w:rPr>
        <w:t>–</w:t>
      </w:r>
      <w:r w:rsidRPr="00995777">
        <w:rPr>
          <w:rFonts w:ascii="Times New Roman" w:hAnsi="Times New Roman"/>
          <w:b/>
        </w:rPr>
        <w:t xml:space="preserve"> МИ</w:t>
      </w:r>
      <w:r w:rsidR="00301665" w:rsidRPr="00995777">
        <w:rPr>
          <w:rFonts w:ascii="Times New Roman" w:hAnsi="Times New Roman"/>
          <w:b/>
        </w:rPr>
        <w:t>/ЧИ</w:t>
      </w:r>
      <w:r>
        <w:rPr>
          <w:rFonts w:ascii="Times New Roman" w:hAnsi="Times New Roman"/>
          <w:b/>
        </w:rPr>
        <w:t xml:space="preserve"> </w:t>
      </w:r>
    </w:p>
    <w:p w:rsidR="00357C8D" w:rsidRPr="00357C8D" w:rsidRDefault="00336FA1" w:rsidP="00357C8D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>
        <w:rPr>
          <w:b/>
          <w:bCs/>
          <w:sz w:val="21"/>
        </w:rPr>
        <w:t>Формира и у</w:t>
      </w:r>
      <w:r w:rsidR="00357C8D">
        <w:rPr>
          <w:b/>
          <w:bCs/>
          <w:sz w:val="21"/>
        </w:rPr>
        <w:t>твърждава единния</w:t>
      </w:r>
      <w:r w:rsidR="00357C8D" w:rsidRPr="00357C8D">
        <w:rPr>
          <w:b/>
          <w:bCs/>
          <w:sz w:val="21"/>
        </w:rPr>
        <w:t xml:space="preserve"> номер и определя броя на членовете на секционн</w:t>
      </w:r>
      <w:r w:rsidR="00357C8D">
        <w:rPr>
          <w:b/>
          <w:bCs/>
          <w:sz w:val="21"/>
        </w:rPr>
        <w:t>а</w:t>
      </w:r>
      <w:r w:rsidR="00357C8D" w:rsidRPr="00357C8D">
        <w:rPr>
          <w:b/>
          <w:bCs/>
          <w:sz w:val="21"/>
        </w:rPr>
        <w:t>т</w:t>
      </w:r>
      <w:r w:rsidR="00357C8D">
        <w:rPr>
          <w:b/>
          <w:bCs/>
          <w:sz w:val="21"/>
        </w:rPr>
        <w:t>а избирателна</w:t>
      </w:r>
      <w:r w:rsidR="00357C8D" w:rsidRPr="00357C8D">
        <w:rPr>
          <w:b/>
          <w:bCs/>
          <w:sz w:val="21"/>
        </w:rPr>
        <w:t xml:space="preserve"> комиси</w:t>
      </w:r>
      <w:r w:rsidR="00357C8D">
        <w:rPr>
          <w:b/>
          <w:bCs/>
          <w:sz w:val="21"/>
        </w:rPr>
        <w:t>я</w:t>
      </w:r>
      <w:r w:rsidR="00C344EF">
        <w:rPr>
          <w:b/>
          <w:bCs/>
          <w:sz w:val="21"/>
        </w:rPr>
        <w:t xml:space="preserve"> в с.Брягово,</w:t>
      </w:r>
      <w:r w:rsidR="00357C8D" w:rsidRPr="00357C8D">
        <w:rPr>
          <w:b/>
          <w:bCs/>
          <w:sz w:val="21"/>
        </w:rPr>
        <w:t xml:space="preserve"> </w:t>
      </w:r>
      <w:r w:rsidR="00C344EF">
        <w:rPr>
          <w:b/>
          <w:bCs/>
          <w:sz w:val="21"/>
        </w:rPr>
        <w:t>о</w:t>
      </w:r>
      <w:r w:rsidR="00357C8D" w:rsidRPr="00357C8D">
        <w:rPr>
          <w:b/>
          <w:bCs/>
          <w:sz w:val="21"/>
        </w:rPr>
        <w:t>бщина Първомай, както следва: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2625"/>
        <w:gridCol w:w="2730"/>
        <w:gridCol w:w="2909"/>
      </w:tblGrid>
      <w:tr w:rsidR="00357C8D" w:rsidRPr="00357C8D" w:rsidTr="00C344EF">
        <w:tc>
          <w:tcPr>
            <w:tcW w:w="16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357C8D" w:rsidRDefault="00C344EF" w:rsidP="00357C8D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57C8D">
              <w:rPr>
                <w:rFonts w:ascii="Times New Roman" w:hAnsi="Times New Roman"/>
                <w:b/>
                <w:bCs/>
                <w:sz w:val="21"/>
              </w:rPr>
              <w:t>№ на секция</w:t>
            </w:r>
          </w:p>
        </w:tc>
        <w:tc>
          <w:tcPr>
            <w:tcW w:w="26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357C8D" w:rsidRDefault="00C344EF" w:rsidP="00357C8D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</w:rPr>
              <w:t>Адрес на СИК</w:t>
            </w:r>
          </w:p>
        </w:tc>
        <w:tc>
          <w:tcPr>
            <w:tcW w:w="273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357C8D" w:rsidRDefault="00357C8D" w:rsidP="00357C8D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57C8D">
              <w:rPr>
                <w:rFonts w:ascii="Times New Roman" w:hAnsi="Times New Roman"/>
                <w:b/>
                <w:bCs/>
                <w:sz w:val="21"/>
              </w:rPr>
              <w:t>Населено място</w:t>
            </w:r>
          </w:p>
        </w:tc>
        <w:tc>
          <w:tcPr>
            <w:tcW w:w="29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357C8D" w:rsidRDefault="00357C8D" w:rsidP="00357C8D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57C8D">
              <w:rPr>
                <w:rFonts w:ascii="Times New Roman" w:hAnsi="Times New Roman"/>
                <w:b/>
                <w:bCs/>
                <w:sz w:val="21"/>
              </w:rPr>
              <w:t>Брой на членовете на СИК(включително председател,</w:t>
            </w:r>
            <w:r w:rsidRPr="00357C8D">
              <w:rPr>
                <w:rFonts w:ascii="Times New Roman" w:hAnsi="Times New Roman"/>
                <w:sz w:val="21"/>
                <w:szCs w:val="21"/>
              </w:rPr>
              <w:t> </w:t>
            </w:r>
            <w:r w:rsidRPr="00357C8D">
              <w:rPr>
                <w:rFonts w:ascii="Times New Roman" w:hAnsi="Times New Roman"/>
                <w:b/>
                <w:bCs/>
                <w:sz w:val="21"/>
              </w:rPr>
              <w:t>зам.председател и секретар)</w:t>
            </w:r>
          </w:p>
        </w:tc>
      </w:tr>
      <w:tr w:rsidR="00357C8D" w:rsidRPr="00357C8D" w:rsidTr="00C344EF">
        <w:tc>
          <w:tcPr>
            <w:tcW w:w="16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357C8D" w:rsidRDefault="00C344EF" w:rsidP="00357C8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1"/>
              </w:rPr>
            </w:pPr>
            <w:r w:rsidRPr="00357C8D">
              <w:rPr>
                <w:b/>
                <w:bCs/>
                <w:sz w:val="21"/>
              </w:rPr>
              <w:t>162300032</w:t>
            </w:r>
          </w:p>
        </w:tc>
        <w:tc>
          <w:tcPr>
            <w:tcW w:w="26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357C8D" w:rsidRDefault="00C344EF" w:rsidP="00357C8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Клуб на самодейците</w:t>
            </w:r>
          </w:p>
        </w:tc>
        <w:tc>
          <w:tcPr>
            <w:tcW w:w="273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995777" w:rsidRDefault="00357C8D" w:rsidP="00357C8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1"/>
              </w:rPr>
            </w:pPr>
            <w:r w:rsidRPr="00995777">
              <w:rPr>
                <w:b/>
                <w:bCs/>
                <w:sz w:val="21"/>
              </w:rPr>
              <w:t>с. Брягово</w:t>
            </w:r>
          </w:p>
        </w:tc>
        <w:tc>
          <w:tcPr>
            <w:tcW w:w="29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C8D" w:rsidRPr="00357C8D" w:rsidRDefault="00F0073A" w:rsidP="00357C8D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95777">
              <w:rPr>
                <w:rFonts w:ascii="Times New Roman" w:hAnsi="Times New Roman"/>
                <w:sz w:val="21"/>
                <w:szCs w:val="21"/>
              </w:rPr>
              <w:t>7</w:t>
            </w:r>
            <w:r w:rsidR="00357C8D" w:rsidRPr="00357C8D">
              <w:rPr>
                <w:rFonts w:ascii="Times New Roman" w:hAnsi="Times New Roman"/>
                <w:sz w:val="21"/>
                <w:szCs w:val="21"/>
              </w:rPr>
              <w:t xml:space="preserve"> члена</w:t>
            </w:r>
          </w:p>
        </w:tc>
      </w:tr>
    </w:tbl>
    <w:p w:rsidR="00BC50C4" w:rsidRPr="00357C8D" w:rsidRDefault="00BC50C4" w:rsidP="00BC50C4">
      <w:pPr>
        <w:spacing w:after="0"/>
        <w:jc w:val="both"/>
        <w:rPr>
          <w:rFonts w:ascii="Times New Roman" w:hAnsi="Times New Roman"/>
          <w:b/>
        </w:rPr>
      </w:pPr>
    </w:p>
    <w:p w:rsidR="00BC50C4" w:rsidRPr="00BC50C4" w:rsidRDefault="00BC50C4" w:rsidP="00BC50C4">
      <w:pPr>
        <w:spacing w:after="0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чл.88,</w:t>
      </w:r>
      <w:r w:rsidR="00C96176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ал.1 от Изборния кодекс в срок от 3 дни от обявяването му.</w:t>
      </w:r>
    </w:p>
    <w:p w:rsidR="00357C8D" w:rsidRDefault="00357C8D" w:rsidP="00BC50C4">
      <w:pPr>
        <w:spacing w:after="0"/>
        <w:jc w:val="both"/>
        <w:rPr>
          <w:rFonts w:ascii="Times New Roman" w:hAnsi="Times New Roman"/>
          <w:b/>
        </w:rPr>
      </w:pPr>
    </w:p>
    <w:p w:rsidR="00BC50C4" w:rsidRPr="00BC50C4" w:rsidRDefault="00BC50C4" w:rsidP="00BC50C4">
      <w:pPr>
        <w:spacing w:after="0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 </w:t>
      </w:r>
    </w:p>
    <w:p w:rsidR="00BC50C4" w:rsidRPr="00BC50C4" w:rsidRDefault="00BC50C4" w:rsidP="00BC50C4">
      <w:pPr>
        <w:spacing w:after="0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Копие от решението на ОИК да се изпрати  до ЦИК и Община Първомай.</w:t>
      </w:r>
    </w:p>
    <w:p w:rsidR="00133A80" w:rsidRDefault="00133A80" w:rsidP="00133A80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>
        <w:rPr>
          <w:rFonts w:ascii="Times New Roman" w:hAnsi="Times New Roman"/>
          <w:b/>
          <w:lang w:val="ru-RU"/>
        </w:rPr>
        <w:t>Петрана</w:t>
      </w:r>
      <w:proofErr w:type="spellEnd"/>
      <w:r>
        <w:rPr>
          <w:rFonts w:ascii="Times New Roman" w:hAnsi="Times New Roman"/>
          <w:b/>
          <w:lang w:val="ru-RU"/>
        </w:rPr>
        <w:t xml:space="preserve">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8C3116" w:rsidRDefault="008C3116" w:rsidP="00435D47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Поради изчерпване на дневния ред председателя</w:t>
      </w:r>
      <w:r w:rsidR="00692DDC">
        <w:rPr>
          <w:rFonts w:ascii="Times New Roman" w:hAnsi="Times New Roman"/>
          <w:b/>
        </w:rPr>
        <w:t>т</w:t>
      </w:r>
      <w:r>
        <w:rPr>
          <w:rFonts w:ascii="Times New Roman" w:hAnsi="Times New Roman"/>
          <w:b/>
        </w:rPr>
        <w:t xml:space="preserve"> закри заседанието.</w:t>
      </w:r>
    </w:p>
    <w:p w:rsidR="00301665" w:rsidRDefault="00301665" w:rsidP="00435D47">
      <w:pPr>
        <w:spacing w:before="240"/>
        <w:jc w:val="both"/>
        <w:rPr>
          <w:rFonts w:ascii="Times New Roman" w:hAnsi="Times New Roman"/>
          <w:b/>
        </w:rPr>
      </w:pPr>
    </w:p>
    <w:p w:rsidR="008C3116" w:rsidRDefault="008C3116" w:rsidP="00435D47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8C3116" w:rsidRDefault="00692DDC" w:rsidP="00435D47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Руска Димова</w:t>
      </w:r>
    </w:p>
    <w:p w:rsidR="008C3116" w:rsidRDefault="008C3116" w:rsidP="00435D47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Секретар:</w:t>
      </w:r>
    </w:p>
    <w:p w:rsidR="008C3116" w:rsidRPr="00DA618F" w:rsidRDefault="00692DDC" w:rsidP="00DA618F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Петрана Димитрова</w:t>
      </w:r>
    </w:p>
    <w:sectPr w:rsidR="008C3116" w:rsidRPr="00DA618F" w:rsidSect="008A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50F4"/>
    <w:multiLevelType w:val="hybridMultilevel"/>
    <w:tmpl w:val="2CFC4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2FB9"/>
    <w:multiLevelType w:val="multilevel"/>
    <w:tmpl w:val="1910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95E80"/>
    <w:multiLevelType w:val="multilevel"/>
    <w:tmpl w:val="318A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123E13"/>
    <w:multiLevelType w:val="multilevel"/>
    <w:tmpl w:val="52D2BCBE"/>
    <w:lvl w:ilvl="0">
      <w:start w:val="1"/>
      <w:numFmt w:val="decimal"/>
      <w:lvlText w:val="%1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  <w:b w:val="0"/>
        <w:color w:val="333333"/>
        <w:sz w:val="21"/>
      </w:rPr>
    </w:lvl>
  </w:abstractNum>
  <w:abstractNum w:abstractNumId="5">
    <w:nsid w:val="2C753B7F"/>
    <w:multiLevelType w:val="multilevel"/>
    <w:tmpl w:val="867821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503F17"/>
    <w:multiLevelType w:val="multilevel"/>
    <w:tmpl w:val="4FB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C7C13"/>
    <w:multiLevelType w:val="multilevel"/>
    <w:tmpl w:val="8D604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A10A7"/>
    <w:multiLevelType w:val="hybridMultilevel"/>
    <w:tmpl w:val="BA4A4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47F84"/>
    <w:multiLevelType w:val="multilevel"/>
    <w:tmpl w:val="82A4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FC460B"/>
    <w:multiLevelType w:val="multilevel"/>
    <w:tmpl w:val="C6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C6144D"/>
    <w:multiLevelType w:val="hybridMultilevel"/>
    <w:tmpl w:val="35068C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193"/>
    <w:rsid w:val="000377CE"/>
    <w:rsid w:val="00133A80"/>
    <w:rsid w:val="00167F14"/>
    <w:rsid w:val="00201C56"/>
    <w:rsid w:val="00296193"/>
    <w:rsid w:val="00296760"/>
    <w:rsid w:val="002C5781"/>
    <w:rsid w:val="002F0FF7"/>
    <w:rsid w:val="00301665"/>
    <w:rsid w:val="00311C2B"/>
    <w:rsid w:val="00336FA1"/>
    <w:rsid w:val="00357C8D"/>
    <w:rsid w:val="003747E8"/>
    <w:rsid w:val="00375868"/>
    <w:rsid w:val="003B79BE"/>
    <w:rsid w:val="00435D47"/>
    <w:rsid w:val="00441FAF"/>
    <w:rsid w:val="00464218"/>
    <w:rsid w:val="00487EE6"/>
    <w:rsid w:val="004B244F"/>
    <w:rsid w:val="004C1488"/>
    <w:rsid w:val="0053478D"/>
    <w:rsid w:val="005349A1"/>
    <w:rsid w:val="005A3100"/>
    <w:rsid w:val="005D3788"/>
    <w:rsid w:val="00603FF8"/>
    <w:rsid w:val="00613D95"/>
    <w:rsid w:val="00623CD9"/>
    <w:rsid w:val="00662D09"/>
    <w:rsid w:val="00692DDC"/>
    <w:rsid w:val="006A41B0"/>
    <w:rsid w:val="006B51BF"/>
    <w:rsid w:val="006C1EA5"/>
    <w:rsid w:val="006D673A"/>
    <w:rsid w:val="00730B15"/>
    <w:rsid w:val="007365D9"/>
    <w:rsid w:val="00776CA9"/>
    <w:rsid w:val="007C651F"/>
    <w:rsid w:val="00844FFB"/>
    <w:rsid w:val="00853A2F"/>
    <w:rsid w:val="008A5A12"/>
    <w:rsid w:val="008A630D"/>
    <w:rsid w:val="008C3116"/>
    <w:rsid w:val="00957B4D"/>
    <w:rsid w:val="00957BE9"/>
    <w:rsid w:val="00970EF9"/>
    <w:rsid w:val="00976605"/>
    <w:rsid w:val="00995777"/>
    <w:rsid w:val="0099599C"/>
    <w:rsid w:val="009A14F5"/>
    <w:rsid w:val="009F628A"/>
    <w:rsid w:val="00A148D8"/>
    <w:rsid w:val="00A20882"/>
    <w:rsid w:val="00A20E84"/>
    <w:rsid w:val="00A261EC"/>
    <w:rsid w:val="00A82256"/>
    <w:rsid w:val="00AA5FA2"/>
    <w:rsid w:val="00AE0C0B"/>
    <w:rsid w:val="00B1413E"/>
    <w:rsid w:val="00B25F3D"/>
    <w:rsid w:val="00B415F3"/>
    <w:rsid w:val="00BC44F0"/>
    <w:rsid w:val="00BC50C4"/>
    <w:rsid w:val="00C063FA"/>
    <w:rsid w:val="00C27C1E"/>
    <w:rsid w:val="00C344EF"/>
    <w:rsid w:val="00C51CA1"/>
    <w:rsid w:val="00C96176"/>
    <w:rsid w:val="00C969CC"/>
    <w:rsid w:val="00CB6186"/>
    <w:rsid w:val="00D10866"/>
    <w:rsid w:val="00D1445C"/>
    <w:rsid w:val="00D578F1"/>
    <w:rsid w:val="00D92AF6"/>
    <w:rsid w:val="00DA618F"/>
    <w:rsid w:val="00DB6F0B"/>
    <w:rsid w:val="00DC56AF"/>
    <w:rsid w:val="00DC5CD9"/>
    <w:rsid w:val="00DD06DF"/>
    <w:rsid w:val="00DE68CD"/>
    <w:rsid w:val="00DE7A0C"/>
    <w:rsid w:val="00E068B3"/>
    <w:rsid w:val="00E27BA2"/>
    <w:rsid w:val="00E54C61"/>
    <w:rsid w:val="00E5700E"/>
    <w:rsid w:val="00E918DF"/>
    <w:rsid w:val="00EC1F42"/>
    <w:rsid w:val="00F0073A"/>
    <w:rsid w:val="00F232A5"/>
    <w:rsid w:val="00F8087D"/>
    <w:rsid w:val="00FC0AE8"/>
    <w:rsid w:val="00FE52D1"/>
    <w:rsid w:val="00F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357C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18</cp:revision>
  <cp:lastPrinted>2020-08-19T14:12:00Z</cp:lastPrinted>
  <dcterms:created xsi:type="dcterms:W3CDTF">2019-09-08T11:09:00Z</dcterms:created>
  <dcterms:modified xsi:type="dcterms:W3CDTF">2020-08-19T14:30:00Z</dcterms:modified>
</cp:coreProperties>
</file>